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6D" w:rsidRPr="00B25FDD" w:rsidRDefault="00444F6D" w:rsidP="00B25FDD">
      <w:pPr>
        <w:rPr>
          <w:rFonts w:ascii="Times New Roman" w:hAnsi="Times New Roman" w:cs="Times New Roman"/>
          <w:b/>
          <w:sz w:val="24"/>
          <w:szCs w:val="24"/>
        </w:rPr>
      </w:pPr>
      <w:proofErr w:type="spellStart"/>
      <w:r w:rsidRPr="00B25FDD">
        <w:rPr>
          <w:rFonts w:ascii="Times New Roman" w:hAnsi="Times New Roman" w:cs="Times New Roman"/>
          <w:b/>
          <w:sz w:val="24"/>
          <w:szCs w:val="24"/>
        </w:rPr>
        <w:t>All</w:t>
      </w:r>
      <w:proofErr w:type="spellEnd"/>
      <w:r w:rsidRPr="00B25FDD">
        <w:rPr>
          <w:rFonts w:ascii="Times New Roman" w:hAnsi="Times New Roman" w:cs="Times New Roman"/>
          <w:b/>
          <w:sz w:val="24"/>
          <w:szCs w:val="24"/>
        </w:rPr>
        <w:t>. B)</w:t>
      </w:r>
    </w:p>
    <w:p w:rsidR="00444F6D" w:rsidRPr="00B25FDD" w:rsidRDefault="00444F6D" w:rsidP="00B25FDD">
      <w:pPr>
        <w:jc w:val="center"/>
        <w:rPr>
          <w:rFonts w:ascii="Times New Roman" w:hAnsi="Times New Roman" w:cs="Times New Roman"/>
          <w:b/>
          <w:sz w:val="24"/>
          <w:szCs w:val="24"/>
        </w:rPr>
      </w:pPr>
      <w:r w:rsidRPr="00B25FDD">
        <w:rPr>
          <w:rFonts w:ascii="Times New Roman" w:hAnsi="Times New Roman" w:cs="Times New Roman"/>
          <w:b/>
          <w:sz w:val="24"/>
          <w:szCs w:val="24"/>
        </w:rPr>
        <w:t>INFORMATIVA AI SENSI DELL’ART. 13 DEL REG. (UE) 2016/679 GDPR (REGOLAMENTO GENERALE SULLA PROTEZIONE DEI DATI)</w:t>
      </w:r>
    </w:p>
    <w:p w:rsidR="00444F6D" w:rsidRDefault="00444F6D" w:rsidP="00444F6D">
      <w:pPr>
        <w:jc w:val="both"/>
        <w:rPr>
          <w:rFonts w:ascii="Times New Roman" w:hAnsi="Times New Roman" w:cs="Times New Roman"/>
          <w:sz w:val="24"/>
          <w:szCs w:val="24"/>
        </w:rPr>
      </w:pPr>
      <w:r w:rsidRPr="00444F6D">
        <w:rPr>
          <w:rFonts w:ascii="Times New Roman" w:hAnsi="Times New Roman" w:cs="Times New Roman"/>
          <w:sz w:val="24"/>
          <w:szCs w:val="24"/>
        </w:rPr>
        <w:t>Ai sensi e per gli effetti dell’Articolo 13 del Regolamento Europeo (GDPR) 2016/679, relativo alla protezione delle persone fisiche con riguardo al trattamento dei dati personali, nonché alla libera</w:t>
      </w:r>
      <w:r>
        <w:rPr>
          <w:rFonts w:ascii="Times New Roman" w:hAnsi="Times New Roman" w:cs="Times New Roman"/>
          <w:sz w:val="24"/>
          <w:szCs w:val="24"/>
        </w:rPr>
        <w:t xml:space="preserve"> </w:t>
      </w:r>
      <w:r w:rsidRPr="00444F6D">
        <w:rPr>
          <w:rFonts w:ascii="Times New Roman" w:hAnsi="Times New Roman" w:cs="Times New Roman"/>
          <w:sz w:val="24"/>
          <w:szCs w:val="24"/>
        </w:rPr>
        <w:t xml:space="preserve">circolazione di tali dati, informiamo che </w:t>
      </w: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con sede in Piazza </w:t>
      </w:r>
      <w:r>
        <w:rPr>
          <w:rFonts w:ascii="Times New Roman" w:hAnsi="Times New Roman" w:cs="Times New Roman"/>
          <w:sz w:val="24"/>
          <w:szCs w:val="24"/>
        </w:rPr>
        <w:t>San Francesco</w:t>
      </w:r>
      <w:r w:rsidRPr="00444F6D">
        <w:rPr>
          <w:rFonts w:ascii="Times New Roman" w:hAnsi="Times New Roman" w:cs="Times New Roman"/>
          <w:sz w:val="24"/>
          <w:szCs w:val="24"/>
        </w:rPr>
        <w:t xml:space="preserve"> n. 1</w:t>
      </w:r>
      <w:r>
        <w:rPr>
          <w:rFonts w:ascii="Times New Roman" w:hAnsi="Times New Roman" w:cs="Times New Roman"/>
          <w:sz w:val="24"/>
          <w:szCs w:val="24"/>
        </w:rPr>
        <w:t>2, cap</w:t>
      </w:r>
      <w:r w:rsidR="00B01E6D">
        <w:rPr>
          <w:rFonts w:ascii="Times New Roman" w:hAnsi="Times New Roman" w:cs="Times New Roman"/>
          <w:sz w:val="24"/>
          <w:szCs w:val="24"/>
        </w:rPr>
        <w:t>.</w:t>
      </w:r>
      <w:r>
        <w:rPr>
          <w:rFonts w:ascii="Times New Roman" w:hAnsi="Times New Roman" w:cs="Times New Roman"/>
          <w:sz w:val="24"/>
          <w:szCs w:val="24"/>
        </w:rPr>
        <w:t xml:space="preserve"> 66016 Guardiagrele (CH)</w:t>
      </w:r>
      <w:r w:rsidRPr="00444F6D">
        <w:rPr>
          <w:rFonts w:ascii="Times New Roman" w:hAnsi="Times New Roman" w:cs="Times New Roman"/>
          <w:sz w:val="24"/>
          <w:szCs w:val="24"/>
        </w:rPr>
        <w:t xml:space="preserve">, in qualità di Titolare del trattamento, tratta i dati personali da Lei forniti per iscritto o verbalmente e liberamente comunicati (Art. 13.1.a Regolamento UE 2016/679 GDPR). </w:t>
      </w:r>
    </w:p>
    <w:p w:rsidR="00444F6D" w:rsidRDefault="00444F6D" w:rsidP="00444F6D">
      <w:pPr>
        <w:jc w:val="both"/>
        <w:rPr>
          <w:rFonts w:ascii="Times New Roman" w:hAnsi="Times New Roman" w:cs="Times New Roman"/>
          <w:sz w:val="24"/>
          <w:szCs w:val="24"/>
        </w:rPr>
      </w:pPr>
      <w:r w:rsidRPr="00444F6D">
        <w:rPr>
          <w:rFonts w:ascii="Times New Roman" w:hAnsi="Times New Roman" w:cs="Times New Roman"/>
          <w:sz w:val="24"/>
          <w:szCs w:val="24"/>
        </w:rPr>
        <w:t xml:space="preserve">I dati raccolti saranno trattati nel rispetto dei principi di cui all’art. 5 del Regolamento UE 2016/679. </w:t>
      </w:r>
    </w:p>
    <w:p w:rsidR="00444F6D" w:rsidRPr="00444F6D" w:rsidRDefault="00444F6D" w:rsidP="00444F6D">
      <w:pPr>
        <w:pStyle w:val="Paragrafoelenco"/>
        <w:numPr>
          <w:ilvl w:val="0"/>
          <w:numId w:val="1"/>
        </w:numPr>
        <w:jc w:val="both"/>
        <w:rPr>
          <w:rFonts w:ascii="Times New Roman" w:hAnsi="Times New Roman" w:cs="Times New Roman"/>
          <w:b/>
          <w:sz w:val="24"/>
          <w:szCs w:val="24"/>
        </w:rPr>
      </w:pPr>
      <w:r w:rsidRPr="00444F6D">
        <w:rPr>
          <w:rFonts w:ascii="Times New Roman" w:hAnsi="Times New Roman" w:cs="Times New Roman"/>
          <w:b/>
          <w:sz w:val="24"/>
          <w:szCs w:val="24"/>
        </w:rPr>
        <w:t xml:space="preserve">TITOLARE DEL TRATTAMENTO </w:t>
      </w:r>
    </w:p>
    <w:p w:rsidR="00444F6D" w:rsidRDefault="00444F6D" w:rsidP="00B01E6D">
      <w:pPr>
        <w:jc w:val="both"/>
        <w:rPr>
          <w:rFonts w:ascii="Times New Roman" w:hAnsi="Times New Roman" w:cs="Times New Roman"/>
          <w:sz w:val="24"/>
          <w:szCs w:val="24"/>
        </w:rPr>
      </w:pPr>
      <w:r w:rsidRPr="00444F6D">
        <w:rPr>
          <w:rFonts w:ascii="Times New Roman" w:hAnsi="Times New Roman" w:cs="Times New Roman"/>
          <w:sz w:val="24"/>
          <w:szCs w:val="24"/>
        </w:rPr>
        <w:t xml:space="preserve">Il titolare del trattamento dei dati personali è </w:t>
      </w: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con sede in Piazza </w:t>
      </w:r>
      <w:r>
        <w:rPr>
          <w:rFonts w:ascii="Times New Roman" w:hAnsi="Times New Roman" w:cs="Times New Roman"/>
          <w:sz w:val="24"/>
          <w:szCs w:val="24"/>
        </w:rPr>
        <w:t>San Francesco</w:t>
      </w:r>
      <w:r w:rsidRPr="00444F6D">
        <w:rPr>
          <w:rFonts w:ascii="Times New Roman" w:hAnsi="Times New Roman" w:cs="Times New Roman"/>
          <w:sz w:val="24"/>
          <w:szCs w:val="24"/>
        </w:rPr>
        <w:t xml:space="preserve"> n. 1</w:t>
      </w:r>
      <w:r>
        <w:rPr>
          <w:rFonts w:ascii="Times New Roman" w:hAnsi="Times New Roman" w:cs="Times New Roman"/>
          <w:sz w:val="24"/>
          <w:szCs w:val="24"/>
        </w:rPr>
        <w:t xml:space="preserve">2,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66016 Guardiagrele (CH)</w:t>
      </w:r>
      <w:r w:rsidRPr="00444F6D">
        <w:rPr>
          <w:rFonts w:ascii="Times New Roman" w:hAnsi="Times New Roman" w:cs="Times New Roman"/>
          <w:sz w:val="24"/>
          <w:szCs w:val="24"/>
        </w:rPr>
        <w:t>,</w:t>
      </w:r>
      <w:r>
        <w:rPr>
          <w:rFonts w:ascii="Times New Roman" w:hAnsi="Times New Roman" w:cs="Times New Roman"/>
          <w:sz w:val="24"/>
          <w:szCs w:val="24"/>
        </w:rPr>
        <w:t xml:space="preserve"> </w:t>
      </w:r>
      <w:r w:rsidRPr="00444F6D">
        <w:rPr>
          <w:rFonts w:ascii="Times New Roman" w:hAnsi="Times New Roman" w:cs="Times New Roman"/>
          <w:sz w:val="24"/>
          <w:szCs w:val="24"/>
        </w:rPr>
        <w:t>– Email</w:t>
      </w:r>
      <w:r>
        <w:rPr>
          <w:rFonts w:ascii="Times New Roman" w:hAnsi="Times New Roman" w:cs="Times New Roman"/>
          <w:sz w:val="24"/>
          <w:szCs w:val="24"/>
        </w:rPr>
        <w:t xml:space="preserve"> PEC</w:t>
      </w:r>
      <w:r w:rsidRPr="00444F6D">
        <w:rPr>
          <w:rFonts w:ascii="Times New Roman" w:hAnsi="Times New Roman" w:cs="Times New Roman"/>
          <w:sz w:val="24"/>
          <w:szCs w:val="24"/>
        </w:rPr>
        <w:t>:</w:t>
      </w:r>
      <w:r w:rsidRPr="00444F6D">
        <w:t xml:space="preserve"> </w:t>
      </w:r>
      <w:hyperlink r:id="rId5" w:history="1">
        <w:r w:rsidRPr="0034559C">
          <w:rPr>
            <w:rStyle w:val="Collegamentoipertestuale"/>
            <w:rFonts w:ascii="Times New Roman" w:hAnsi="Times New Roman" w:cs="Times New Roman"/>
            <w:sz w:val="24"/>
            <w:szCs w:val="24"/>
          </w:rPr>
          <w:t>comune.guardiagrele@pec.it</w:t>
        </w:r>
      </w:hyperlink>
      <w:r>
        <w:rPr>
          <w:rFonts w:ascii="Times New Roman" w:hAnsi="Times New Roman" w:cs="Times New Roman"/>
          <w:sz w:val="24"/>
          <w:szCs w:val="24"/>
        </w:rPr>
        <w:t xml:space="preserve"> tel. 08718086242.</w:t>
      </w:r>
    </w:p>
    <w:p w:rsidR="00444F6D" w:rsidRPr="00444F6D" w:rsidRDefault="00444F6D" w:rsidP="00444F6D">
      <w:pPr>
        <w:pStyle w:val="Paragrafoelenco"/>
        <w:numPr>
          <w:ilvl w:val="0"/>
          <w:numId w:val="1"/>
        </w:numPr>
        <w:jc w:val="both"/>
        <w:rPr>
          <w:rFonts w:ascii="Times New Roman" w:hAnsi="Times New Roman" w:cs="Times New Roman"/>
          <w:b/>
          <w:sz w:val="24"/>
          <w:szCs w:val="24"/>
        </w:rPr>
      </w:pPr>
      <w:r w:rsidRPr="00444F6D">
        <w:rPr>
          <w:rFonts w:ascii="Times New Roman" w:hAnsi="Times New Roman" w:cs="Times New Roman"/>
          <w:b/>
          <w:sz w:val="24"/>
          <w:szCs w:val="24"/>
        </w:rPr>
        <w:t xml:space="preserve">RESPONSABILE DELLA PROTEZIONE DEI DATI </w:t>
      </w:r>
    </w:p>
    <w:p w:rsidR="00444F6D" w:rsidRDefault="00444F6D" w:rsidP="00B01E6D">
      <w:pPr>
        <w:jc w:val="both"/>
        <w:rPr>
          <w:rFonts w:ascii="Times New Roman" w:hAnsi="Times New Roman" w:cs="Times New Roman"/>
          <w:sz w:val="24"/>
          <w:szCs w:val="24"/>
        </w:rPr>
      </w:pPr>
      <w:r>
        <w:rPr>
          <w:rFonts w:ascii="Times New Roman" w:hAnsi="Times New Roman" w:cs="Times New Roman"/>
          <w:sz w:val="24"/>
          <w:szCs w:val="24"/>
        </w:rPr>
        <w:t>Il Comune di Guardiagrele</w:t>
      </w:r>
      <w:r w:rsidR="00855DE0">
        <w:rPr>
          <w:rFonts w:ascii="Times New Roman" w:hAnsi="Times New Roman" w:cs="Times New Roman"/>
          <w:sz w:val="24"/>
          <w:szCs w:val="24"/>
        </w:rPr>
        <w:t xml:space="preserve"> ha nominato quale</w:t>
      </w:r>
      <w:r w:rsidRPr="00444F6D">
        <w:rPr>
          <w:rFonts w:ascii="Times New Roman" w:hAnsi="Times New Roman" w:cs="Times New Roman"/>
          <w:sz w:val="24"/>
          <w:szCs w:val="24"/>
        </w:rPr>
        <w:t xml:space="preserve"> Responsabile della protezione dei dati (RPD/DPO)</w:t>
      </w:r>
      <w:r w:rsidR="00855DE0" w:rsidRPr="00855DE0">
        <w:t xml:space="preserve"> </w:t>
      </w:r>
      <w:r w:rsidR="00855DE0" w:rsidRPr="00855DE0">
        <w:rPr>
          <w:rFonts w:ascii="Times New Roman" w:hAnsi="Times New Roman" w:cs="Times New Roman"/>
          <w:sz w:val="24"/>
          <w:szCs w:val="24"/>
        </w:rPr>
        <w:t xml:space="preserve">l’Ing. Massimo </w:t>
      </w:r>
      <w:proofErr w:type="spellStart"/>
      <w:r w:rsidR="00855DE0" w:rsidRPr="00855DE0">
        <w:rPr>
          <w:rFonts w:ascii="Times New Roman" w:hAnsi="Times New Roman" w:cs="Times New Roman"/>
          <w:sz w:val="24"/>
          <w:szCs w:val="24"/>
        </w:rPr>
        <w:t>Staniscia</w:t>
      </w:r>
      <w:proofErr w:type="spellEnd"/>
      <w:r w:rsidRPr="00444F6D">
        <w:rPr>
          <w:rFonts w:ascii="Times New Roman" w:hAnsi="Times New Roman" w:cs="Times New Roman"/>
          <w:sz w:val="24"/>
          <w:szCs w:val="24"/>
        </w:rPr>
        <w:t xml:space="preserve">, il quale è contattabile al seguente recapito: E-mail: </w:t>
      </w:r>
      <w:r w:rsidR="00855DE0" w:rsidRPr="00855DE0">
        <w:rPr>
          <w:rFonts w:ascii="Times New Roman" w:hAnsi="Times New Roman" w:cs="Times New Roman"/>
          <w:sz w:val="24"/>
          <w:szCs w:val="24"/>
        </w:rPr>
        <w:t>dpo.massimo.staniscia@gmail.com</w:t>
      </w:r>
      <w:r w:rsidR="00B01E6D">
        <w:rPr>
          <w:rFonts w:ascii="Times New Roman" w:hAnsi="Times New Roman" w:cs="Times New Roman"/>
          <w:sz w:val="24"/>
          <w:szCs w:val="24"/>
        </w:rPr>
        <w:t>.</w:t>
      </w:r>
    </w:p>
    <w:p w:rsidR="00444F6D" w:rsidRPr="00444F6D" w:rsidRDefault="00444F6D" w:rsidP="00444F6D">
      <w:pPr>
        <w:pStyle w:val="Paragrafoelenco"/>
        <w:numPr>
          <w:ilvl w:val="0"/>
          <w:numId w:val="1"/>
        </w:numPr>
        <w:jc w:val="both"/>
        <w:rPr>
          <w:rFonts w:ascii="Times New Roman" w:hAnsi="Times New Roman" w:cs="Times New Roman"/>
          <w:b/>
          <w:sz w:val="24"/>
          <w:szCs w:val="24"/>
        </w:rPr>
      </w:pPr>
      <w:r w:rsidRPr="00444F6D">
        <w:rPr>
          <w:rFonts w:ascii="Times New Roman" w:hAnsi="Times New Roman" w:cs="Times New Roman"/>
          <w:b/>
          <w:sz w:val="24"/>
          <w:szCs w:val="24"/>
        </w:rPr>
        <w:t xml:space="preserve">FINALITÀ DEL TRATTAMENTO DEI DATI </w:t>
      </w:r>
    </w:p>
    <w:p w:rsidR="00D537E0" w:rsidRDefault="00444F6D" w:rsidP="00B01E6D">
      <w:pPr>
        <w:jc w:val="both"/>
        <w:rPr>
          <w:rFonts w:ascii="Times New Roman" w:hAnsi="Times New Roman" w:cs="Times New Roman"/>
          <w:sz w:val="24"/>
          <w:szCs w:val="24"/>
        </w:rPr>
      </w:pPr>
      <w:bookmarkStart w:id="0" w:name="_GoBack"/>
      <w:r w:rsidRPr="00444F6D">
        <w:rPr>
          <w:rFonts w:ascii="Times New Roman" w:hAnsi="Times New Roman" w:cs="Times New Roman"/>
          <w:sz w:val="24"/>
          <w:szCs w:val="24"/>
        </w:rPr>
        <w:t xml:space="preserve">I dati da Lei forniti sono trattati per: </w:t>
      </w:r>
      <w:r w:rsidRPr="00444F6D">
        <w:sym w:font="Symbol" w:char="F02D"/>
      </w:r>
      <w:r w:rsidRPr="00444F6D">
        <w:rPr>
          <w:rFonts w:ascii="Times New Roman" w:hAnsi="Times New Roman" w:cs="Times New Roman"/>
          <w:sz w:val="24"/>
          <w:szCs w:val="24"/>
        </w:rPr>
        <w:t xml:space="preserve"> la gestione della procedura selettiva; </w:t>
      </w:r>
      <w:r w:rsidRPr="00444F6D">
        <w:sym w:font="Symbol" w:char="F02D"/>
      </w:r>
      <w:r w:rsidRPr="00444F6D">
        <w:rPr>
          <w:rFonts w:ascii="Times New Roman" w:hAnsi="Times New Roman" w:cs="Times New Roman"/>
          <w:sz w:val="24"/>
          <w:szCs w:val="24"/>
        </w:rPr>
        <w:t xml:space="preserve"> la gestione della graduatoria prevista nell'avviso ; </w:t>
      </w:r>
      <w:r w:rsidRPr="00444F6D">
        <w:sym w:font="Symbol" w:char="F02D"/>
      </w:r>
      <w:r w:rsidRPr="00444F6D">
        <w:rPr>
          <w:rFonts w:ascii="Times New Roman" w:hAnsi="Times New Roman" w:cs="Times New Roman"/>
          <w:sz w:val="24"/>
          <w:szCs w:val="24"/>
        </w:rPr>
        <w:t xml:space="preserve"> l’attività di pubblicazione di atti, documenti ed informazioni all’Albo pretorio on line e nelle sezioni di Amministrazione trasparente ai sensi del D. Lgs. n. 33/2013, qualora previsto da disposizioni di legge; </w:t>
      </w:r>
      <w:r w:rsidRPr="00444F6D">
        <w:sym w:font="Symbol" w:char="F02D"/>
      </w:r>
      <w:r w:rsidRPr="00444F6D">
        <w:rPr>
          <w:rFonts w:ascii="Times New Roman" w:hAnsi="Times New Roman" w:cs="Times New Roman"/>
          <w:sz w:val="24"/>
          <w:szCs w:val="24"/>
        </w:rPr>
        <w:t xml:space="preserve"> la gestione all’accesso procedimentale, accesso civico e accesso generalizzato. È possibile che il trattamento comprenda anche dati sensibili (es. stato di salute e disabilità, dati giudiziari, etc.). Il trattamento di questi dati, infatti, è previsto dalle norme che regolano le selezioni (es. per verificare i requisiti personali dei candidati, etc.). Il trattamento dei dati risulta pertanto necessario per adempiere un obbligo legale al quale è soggetto il titolare del trattamento, ovvero per l’esecuzione di un compito di interesse pubblico o connesso all’esercizio di pubblici poteri di cui è investito il titolare del trattamento ed inoltre all’esecuzione di un contratto di cui l’interessato è parte o all’esecuzione di misure precontrattuali adottate su richiesta dello stesso (art. 6 par. 1 lett. b, c, e Reg. UE 2016/679 GDPR). I dati personali saranno trattati con strumenti manuali, informatici e telematici nell’ambito ed in ragione delle finalità sopra specificate e, comunque, sempre rispettando la sicurezza e la</w:t>
      </w:r>
      <w:r>
        <w:rPr>
          <w:rFonts w:ascii="Times New Roman" w:hAnsi="Times New Roman" w:cs="Times New Roman"/>
          <w:sz w:val="24"/>
          <w:szCs w:val="24"/>
        </w:rPr>
        <w:t xml:space="preserve"> </w:t>
      </w:r>
      <w:r w:rsidRPr="00444F6D">
        <w:rPr>
          <w:rFonts w:ascii="Times New Roman" w:hAnsi="Times New Roman" w:cs="Times New Roman"/>
          <w:sz w:val="24"/>
          <w:szCs w:val="24"/>
        </w:rPr>
        <w:t xml:space="preserve">riservatezza degli stessi. I dati personali dei candidati sono trattati dagli uffici preposti alle procedure selettive e da quelli preposti alla formalizzazione </w:t>
      </w:r>
      <w:r>
        <w:rPr>
          <w:rFonts w:ascii="Times New Roman" w:hAnsi="Times New Roman" w:cs="Times New Roman"/>
          <w:sz w:val="24"/>
          <w:szCs w:val="24"/>
        </w:rPr>
        <w:t>dei conseguenti adempimenti</w:t>
      </w:r>
      <w:r w:rsidRPr="00444F6D">
        <w:rPr>
          <w:rFonts w:ascii="Times New Roman" w:hAnsi="Times New Roman" w:cs="Times New Roman"/>
          <w:sz w:val="24"/>
          <w:szCs w:val="24"/>
        </w:rPr>
        <w:t>. Si precisa che i dati sono trattati con o senza l’ausilio di strumenti elettronici; in quest’ultima ipotesi, i sistemi informatici sono dotati, conformemente alle disposizioni del Capo IV del Regolamento UE 2016/679, di misure di sicurezza atte a prevenire la perdita dei dati, usi illeciti o non corretti ed accessi non autorizzati. La gestione dei dati su supporto cartaceo (es la gestione delle istanze di partecipazione) prevede misure di sicurezza organizzative specifiche, da adattare ai singoli casi concreti (es. ten</w:t>
      </w:r>
      <w:r>
        <w:rPr>
          <w:rFonts w:ascii="Times New Roman" w:hAnsi="Times New Roman" w:cs="Times New Roman"/>
          <w:sz w:val="24"/>
          <w:szCs w:val="24"/>
        </w:rPr>
        <w:t>uta sotto chiave delle istanze</w:t>
      </w:r>
      <w:r w:rsidRPr="00444F6D">
        <w:rPr>
          <w:rFonts w:ascii="Times New Roman" w:hAnsi="Times New Roman" w:cs="Times New Roman"/>
          <w:sz w:val="24"/>
          <w:szCs w:val="24"/>
        </w:rPr>
        <w:t xml:space="preserve">, non divulgazione delle informazioni). </w:t>
      </w:r>
      <w:r>
        <w:rPr>
          <w:rFonts w:ascii="Times New Roman" w:hAnsi="Times New Roman" w:cs="Times New Roman"/>
          <w:sz w:val="24"/>
          <w:szCs w:val="24"/>
        </w:rPr>
        <w:t>Il Comune di Guardiagrele</w:t>
      </w:r>
      <w:r w:rsidRPr="00444F6D">
        <w:rPr>
          <w:rFonts w:ascii="Times New Roman" w:hAnsi="Times New Roman" w:cs="Times New Roman"/>
          <w:sz w:val="24"/>
          <w:szCs w:val="24"/>
        </w:rPr>
        <w:t xml:space="preserve"> può acquisire d’ufficio alcune informazioni per verificare le dichiarazioni presentate dai candidati</w:t>
      </w:r>
      <w:r w:rsidR="00D537E0">
        <w:rPr>
          <w:rFonts w:ascii="Times New Roman" w:hAnsi="Times New Roman" w:cs="Times New Roman"/>
          <w:sz w:val="24"/>
          <w:szCs w:val="24"/>
        </w:rPr>
        <w:t>.</w:t>
      </w:r>
      <w:bookmarkEnd w:id="0"/>
    </w:p>
    <w:p w:rsidR="00D537E0" w:rsidRPr="00D537E0" w:rsidRDefault="00444F6D" w:rsidP="00D537E0">
      <w:pPr>
        <w:pStyle w:val="Paragrafoelenco"/>
        <w:numPr>
          <w:ilvl w:val="0"/>
          <w:numId w:val="1"/>
        </w:numPr>
        <w:jc w:val="both"/>
        <w:rPr>
          <w:rFonts w:ascii="Times New Roman" w:hAnsi="Times New Roman" w:cs="Times New Roman"/>
          <w:b/>
          <w:sz w:val="24"/>
          <w:szCs w:val="24"/>
        </w:rPr>
      </w:pPr>
      <w:r w:rsidRPr="00D537E0">
        <w:rPr>
          <w:rFonts w:ascii="Times New Roman" w:hAnsi="Times New Roman" w:cs="Times New Roman"/>
          <w:b/>
          <w:sz w:val="24"/>
          <w:szCs w:val="24"/>
        </w:rPr>
        <w:lastRenderedPageBreak/>
        <w:t xml:space="preserve">DESTINATARI O CATEGORIE DI DESTINATARI DEI DATI </w:t>
      </w:r>
    </w:p>
    <w:p w:rsidR="00D537E0" w:rsidRDefault="00444F6D" w:rsidP="00B25FDD">
      <w:pPr>
        <w:jc w:val="both"/>
        <w:rPr>
          <w:rFonts w:ascii="Times New Roman" w:hAnsi="Times New Roman" w:cs="Times New Roman"/>
          <w:sz w:val="24"/>
          <w:szCs w:val="24"/>
        </w:rPr>
      </w:pPr>
      <w:r w:rsidRPr="00D537E0">
        <w:rPr>
          <w:rFonts w:ascii="Times New Roman" w:hAnsi="Times New Roman" w:cs="Times New Roman"/>
          <w:sz w:val="24"/>
          <w:szCs w:val="24"/>
        </w:rPr>
        <w:t xml:space="preserve">I dati di natura personale forniti saranno comunicati a destinatari, che tratteranno i dati in qualità di incaricati del trattamento (art. 28 del Reg. UE 2016/679) per le finalità elencate al punto 4. In particolare i dati potrebbero esse comunicati a: </w:t>
      </w:r>
      <w:r w:rsidRPr="00444F6D">
        <w:sym w:font="Symbol" w:char="F02D"/>
      </w:r>
      <w:r w:rsidRPr="00D537E0">
        <w:rPr>
          <w:rFonts w:ascii="Times New Roman" w:hAnsi="Times New Roman" w:cs="Times New Roman"/>
          <w:sz w:val="24"/>
          <w:szCs w:val="24"/>
        </w:rPr>
        <w:t xml:space="preserve"> altri soggetti pubblici che li richiederanno e siano espressamente autorizzati a trattarli (più in specifico, siano autorizzati da norme di legge o di regolamento o comunque ne abbiano necessità per finalità istituzionali) e/o 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 legali incaricati per la tutela della </w:t>
      </w:r>
      <w:r w:rsidR="00D537E0">
        <w:rPr>
          <w:rFonts w:ascii="Times New Roman" w:hAnsi="Times New Roman" w:cs="Times New Roman"/>
          <w:sz w:val="24"/>
          <w:szCs w:val="24"/>
        </w:rPr>
        <w:t>Comune di Guardiagrele</w:t>
      </w:r>
      <w:r w:rsidRPr="00D537E0">
        <w:rPr>
          <w:rFonts w:ascii="Times New Roman" w:hAnsi="Times New Roman" w:cs="Times New Roman"/>
          <w:sz w:val="24"/>
          <w:szCs w:val="24"/>
        </w:rPr>
        <w:t xml:space="preserve"> in sede giudiziaria.</w:t>
      </w:r>
    </w:p>
    <w:p w:rsidR="00B25FDD" w:rsidRPr="00B25FDD" w:rsidRDefault="00444F6D" w:rsidP="00B01E6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COMUNICAZIONE DEI DATI A SOGGETTI TERZI DIVERSI DAL TITOLARE</w:t>
      </w:r>
    </w:p>
    <w:p w:rsidR="00B25FDD"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 Il trattamento dei dati personali sarà effettuato a mezzo di soggetti espressamente e specificamente designati in qualità di responsabili o incaricati al trattamento. I dati personali, nei casi in cui risultasse necessario, potranno essere comunicati a soggetti la cui facoltà di accesso ai dati è riconosciuta da disposizioni di legge, normativa secondaria, comunitaria, nonché di contrattazione collettiva. I dati non saranno soggetti a diffusione (con tale termine intendendosi il darne conoscenza in qualunque modo ad una pluralità di soggetti indeterminati), salvo che per la pubblicazione obbligatoria prevista per legge da inserire nella sezione “Albo on-line” </w:t>
      </w:r>
      <w:proofErr w:type="gramStart"/>
      <w:r w:rsidRPr="00B25FDD">
        <w:rPr>
          <w:rFonts w:ascii="Times New Roman" w:hAnsi="Times New Roman" w:cs="Times New Roman"/>
          <w:sz w:val="24"/>
          <w:szCs w:val="24"/>
        </w:rPr>
        <w:t>e</w:t>
      </w:r>
      <w:r w:rsidR="00B25FDD">
        <w:rPr>
          <w:rFonts w:ascii="Times New Roman" w:hAnsi="Times New Roman" w:cs="Times New Roman"/>
          <w:sz w:val="24"/>
          <w:szCs w:val="24"/>
        </w:rPr>
        <w:t xml:space="preserve"> </w:t>
      </w:r>
      <w:r w:rsidRPr="00B25FDD">
        <w:rPr>
          <w:rFonts w:ascii="Times New Roman" w:hAnsi="Times New Roman" w:cs="Times New Roman"/>
          <w:sz w:val="24"/>
          <w:szCs w:val="24"/>
        </w:rPr>
        <w:t>“</w:t>
      </w:r>
      <w:proofErr w:type="gramEnd"/>
      <w:r w:rsidRPr="00B25FDD">
        <w:rPr>
          <w:rFonts w:ascii="Times New Roman" w:hAnsi="Times New Roman" w:cs="Times New Roman"/>
          <w:sz w:val="24"/>
          <w:szCs w:val="24"/>
        </w:rPr>
        <w:t>Amministrazione Trasparente” del sito web istituzionale de</w:t>
      </w:r>
      <w:r w:rsidR="00B25FDD">
        <w:rPr>
          <w:rFonts w:ascii="Times New Roman" w:hAnsi="Times New Roman" w:cs="Times New Roman"/>
          <w:sz w:val="24"/>
          <w:szCs w:val="24"/>
        </w:rPr>
        <w:t>l Comune di Guardiagrele</w:t>
      </w:r>
      <w:r w:rsidRPr="00B25FDD">
        <w:rPr>
          <w:rFonts w:ascii="Times New Roman" w:hAnsi="Times New Roman" w:cs="Times New Roman"/>
          <w:sz w:val="24"/>
          <w:szCs w:val="24"/>
        </w:rPr>
        <w:t xml:space="preserve">. L’autorizzazione al trattamento dei dati personali oggetto della presente informativa risulta essere necessario al fine di poter partecipare alla procedura. I dati personali che La riguardano possono essere raccolti presso terzi, quali banche dati pubbliche o altre fonti, richiedendoli direttamente dall’Ente presso altre pubbliche amministrazioni, nonché tramite Banche dati pubbliche (Anagrafe di altri Comuni, Agenzia delle Entrate, INPS, Agenzia del Territorio, </w:t>
      </w:r>
      <w:proofErr w:type="spellStart"/>
      <w:r w:rsidRPr="00B25FDD">
        <w:rPr>
          <w:rFonts w:ascii="Times New Roman" w:hAnsi="Times New Roman" w:cs="Times New Roman"/>
          <w:sz w:val="24"/>
          <w:szCs w:val="24"/>
        </w:rPr>
        <w:t>ecc</w:t>
      </w:r>
      <w:proofErr w:type="spellEnd"/>
      <w:r w:rsidRPr="00B25FDD">
        <w:rPr>
          <w:rFonts w:ascii="Times New Roman" w:hAnsi="Times New Roman" w:cs="Times New Roman"/>
          <w:sz w:val="24"/>
          <w:szCs w:val="24"/>
        </w:rPr>
        <w:t xml:space="preserve">) o informazioni presso il DPO (si tratta di dati e documenti relativi agli aspetti istruttori del procedimento e la verifica dei presupposti di legge, in particolare quando il procedimento è gestito unitamente ad altre Pubbliche Amministrazioni -conferenza di servizi, convenzioni, associazioni, unioni, ecc., e ancora dati e documenti per la verifica delle dichiarazioni sostitutive di certificazione e di atto notorio ai sensi del DPR 445/2000). </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TRASFERIMENTO DEI DATI PERSONALI FUORI DALL’AREA UE</w:t>
      </w:r>
      <w:r w:rsidRPr="00B25FDD">
        <w:rPr>
          <w:rFonts w:ascii="Times New Roman" w:hAnsi="Times New Roman" w:cs="Times New Roman"/>
          <w:sz w:val="24"/>
          <w:szCs w:val="24"/>
        </w:rPr>
        <w:t xml:space="preserve"> </w:t>
      </w:r>
    </w:p>
    <w:p w:rsidR="00B25FDD"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I dati personali non saranno trattati fuori dall’Area UE. </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CRITERI UTILIZZATI AL FINE DI DETERMINARE IL PERIODO DI CONSERVAZIONE</w:t>
      </w:r>
      <w:r w:rsidRPr="00B25FDD">
        <w:rPr>
          <w:rFonts w:ascii="Times New Roman" w:hAnsi="Times New Roman" w:cs="Times New Roman"/>
          <w:sz w:val="24"/>
          <w:szCs w:val="24"/>
        </w:rPr>
        <w:t xml:space="preserve"> </w:t>
      </w:r>
    </w:p>
    <w:p w:rsidR="00B25FDD" w:rsidRPr="00B25FDD"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I dati verranno conservati secondo i seguenti criteri: </w:t>
      </w:r>
      <w:r w:rsidRPr="00444F6D">
        <w:sym w:font="Symbol" w:char="F02D"/>
      </w:r>
      <w:r w:rsidRPr="00B25FDD">
        <w:rPr>
          <w:rFonts w:ascii="Times New Roman" w:hAnsi="Times New Roman" w:cs="Times New Roman"/>
          <w:sz w:val="24"/>
          <w:szCs w:val="24"/>
        </w:rPr>
        <w:t xml:space="preserve"> per un arco di tempo non superiore a quello necessario al raggiungimento delle finalità per i quali essi sono trattati; </w:t>
      </w:r>
      <w:r w:rsidRPr="00444F6D">
        <w:sym w:font="Symbol" w:char="F02D"/>
      </w:r>
      <w:r w:rsidRPr="00B25FDD">
        <w:rPr>
          <w:rFonts w:ascii="Times New Roman" w:hAnsi="Times New Roman" w:cs="Times New Roman"/>
          <w:sz w:val="24"/>
          <w:szCs w:val="24"/>
        </w:rPr>
        <w:t xml:space="preserve"> per un arco di tempo non superiore a quello necessario all’adempimento degli obblighi normativi. Specifiche misure di sicurezza di tipo tecnico e organizzativo sono osservate da questo Ente per prevenire la perdita dei dati, usi illeciti o non corretti ed accessi non autorizzati. </w:t>
      </w:r>
    </w:p>
    <w:p w:rsidR="00B25FDD" w:rsidRPr="00B25FDD" w:rsidRDefault="00444F6D" w:rsidP="00B25FDD">
      <w:pPr>
        <w:pStyle w:val="Paragrafoelenco"/>
        <w:numPr>
          <w:ilvl w:val="0"/>
          <w:numId w:val="1"/>
        </w:numPr>
        <w:jc w:val="both"/>
        <w:rPr>
          <w:rFonts w:ascii="Times New Roman" w:hAnsi="Times New Roman" w:cs="Times New Roman"/>
          <w:sz w:val="24"/>
          <w:szCs w:val="24"/>
        </w:rPr>
      </w:pPr>
      <w:r w:rsidRPr="00B25FDD">
        <w:rPr>
          <w:rFonts w:ascii="Times New Roman" w:hAnsi="Times New Roman" w:cs="Times New Roman"/>
          <w:b/>
          <w:sz w:val="24"/>
          <w:szCs w:val="24"/>
        </w:rPr>
        <w:t>DIRITTI DELL’INTERESSATO</w:t>
      </w:r>
      <w:r w:rsidRPr="00B25FDD">
        <w:rPr>
          <w:rFonts w:ascii="Times New Roman" w:hAnsi="Times New Roman" w:cs="Times New Roman"/>
          <w:sz w:val="24"/>
          <w:szCs w:val="24"/>
        </w:rPr>
        <w:t xml:space="preserve"> </w:t>
      </w:r>
    </w:p>
    <w:p w:rsidR="009C5A29" w:rsidRDefault="00444F6D" w:rsidP="00B25FDD">
      <w:pPr>
        <w:jc w:val="both"/>
        <w:rPr>
          <w:rFonts w:ascii="Times New Roman" w:hAnsi="Times New Roman" w:cs="Times New Roman"/>
          <w:sz w:val="24"/>
          <w:szCs w:val="24"/>
        </w:rPr>
      </w:pPr>
      <w:r w:rsidRPr="00B25FDD">
        <w:rPr>
          <w:rFonts w:ascii="Times New Roman" w:hAnsi="Times New Roman" w:cs="Times New Roman"/>
          <w:sz w:val="24"/>
          <w:szCs w:val="24"/>
        </w:rPr>
        <w:t xml:space="preserve">L’interessato, può esercitare i diritti di cui agli articoli da 15 a 22 del Reg. UE 2016/679 che, alle condizioni e con le limitazioni ivi previste, stabiliscono: </w:t>
      </w:r>
      <w:r w:rsidRPr="00444F6D">
        <w:sym w:font="Symbol" w:char="F02D"/>
      </w:r>
      <w:r w:rsidRPr="00B25FDD">
        <w:rPr>
          <w:rFonts w:ascii="Times New Roman" w:hAnsi="Times New Roman" w:cs="Times New Roman"/>
          <w:sz w:val="24"/>
          <w:szCs w:val="24"/>
        </w:rPr>
        <w:t xml:space="preserve"> il diritto di accesso dell’interessato (articolo 15) “L’interessato ha il diritto di ottenere dal titolare del trattamento la conferma che sia o meno in </w:t>
      </w:r>
      <w:r w:rsidRPr="00B25FDD">
        <w:rPr>
          <w:rFonts w:ascii="Times New Roman" w:hAnsi="Times New Roman" w:cs="Times New Roman"/>
          <w:sz w:val="24"/>
          <w:szCs w:val="24"/>
        </w:rPr>
        <w:lastRenderedPageBreak/>
        <w:t xml:space="preserve">corso un trattamento di dati personali che lo riguardano e in tal caso, di ottenere l’accesso ai dati personali e alle seguenti informazioni […]”; </w:t>
      </w:r>
      <w:r w:rsidRPr="00444F6D">
        <w:sym w:font="Symbol" w:char="F02D"/>
      </w:r>
      <w:r w:rsidRPr="00B25FDD">
        <w:rPr>
          <w:rFonts w:ascii="Times New Roman" w:hAnsi="Times New Roman" w:cs="Times New Roman"/>
          <w:sz w:val="24"/>
          <w:szCs w:val="24"/>
        </w:rPr>
        <w:t xml:space="preserve"> il diritto di rettifica (articolo 16) “L’interessato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 </w:t>
      </w:r>
      <w:r w:rsidRPr="00444F6D">
        <w:sym w:font="Symbol" w:char="F02D"/>
      </w:r>
      <w:r w:rsidRPr="00B25FDD">
        <w:rPr>
          <w:rFonts w:ascii="Times New Roman" w:hAnsi="Times New Roman" w:cs="Times New Roman"/>
          <w:sz w:val="24"/>
          <w:szCs w:val="24"/>
        </w:rPr>
        <w:t xml:space="preserve"> il diritto di chiedere al titolare del trattamento, ex art. 17 del Reg. UE 2016/679, di poter cancellare i propri dati personali, ove quest’ultimo non contrasti con la normativa vigente sulla conservazione dei dati; </w:t>
      </w:r>
      <w:r w:rsidRPr="00444F6D">
        <w:sym w:font="Symbol" w:char="F02D"/>
      </w:r>
      <w:r w:rsidRPr="00B25FDD">
        <w:rPr>
          <w:rFonts w:ascii="Times New Roman" w:hAnsi="Times New Roman" w:cs="Times New Roman"/>
          <w:sz w:val="24"/>
          <w:szCs w:val="24"/>
        </w:rPr>
        <w:t xml:space="preserve"> il diritto di limitazione di trattamento (articolo 18) “L’interessato ha il diritto di ottenere dal titolare del trattamento la limitazione del trattamento quando ricorre una delle seguenti ipotesi […]; </w:t>
      </w:r>
      <w:r w:rsidRPr="00444F6D">
        <w:sym w:font="Symbol" w:char="F02D"/>
      </w:r>
      <w:r w:rsidRPr="00B25FDD">
        <w:rPr>
          <w:rFonts w:ascii="Times New Roman" w:hAnsi="Times New Roman" w:cs="Times New Roman"/>
          <w:sz w:val="24"/>
          <w:szCs w:val="24"/>
        </w:rPr>
        <w:t xml:space="preserve"> il diritto di opposizione (articolo 21) “L’interessato ha il diritto di opporsi in qualsiasi momento, per motivi connessi alla sua situazione particolare, al trattamento dei dati personali che lo riguardano ai sensi dell’articolo 6, paragrafo 1, lettere e) o f), compresa la </w:t>
      </w:r>
      <w:proofErr w:type="spellStart"/>
      <w:r w:rsidRPr="00B25FDD">
        <w:rPr>
          <w:rFonts w:ascii="Times New Roman" w:hAnsi="Times New Roman" w:cs="Times New Roman"/>
          <w:sz w:val="24"/>
          <w:szCs w:val="24"/>
        </w:rPr>
        <w:t>profilazione</w:t>
      </w:r>
      <w:proofErr w:type="spellEnd"/>
      <w:r w:rsidRPr="00B25FDD">
        <w:rPr>
          <w:rFonts w:ascii="Times New Roman" w:hAnsi="Times New Roman" w:cs="Times New Roman"/>
          <w:sz w:val="24"/>
          <w:szCs w:val="24"/>
        </w:rPr>
        <w:t xml:space="preserv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 L’interessato può esercitare i diritti di cui sopra con richiesta rivolta senza formalità al Titolare del trattamento dei dati personali, che fornirà tempestivo riscontro. La richiesta può essere recapitata al Titolare anche mediante posta ordinaria, raccomandata a/r o posta elettronica certificata al seguente indirizzo</w:t>
      </w:r>
      <w:r w:rsidR="009C5A29">
        <w:rPr>
          <w:rFonts w:ascii="Times New Roman" w:hAnsi="Times New Roman" w:cs="Times New Roman"/>
          <w:sz w:val="24"/>
          <w:szCs w:val="24"/>
        </w:rPr>
        <w:t xml:space="preserve"> </w:t>
      </w:r>
      <w:r w:rsidR="009C5A29" w:rsidRPr="009C5A29">
        <w:rPr>
          <w:rFonts w:ascii="Times New Roman" w:hAnsi="Times New Roman" w:cs="Times New Roman"/>
          <w:sz w:val="24"/>
          <w:szCs w:val="24"/>
        </w:rPr>
        <w:t>comune.guardiagrele@pec.it</w:t>
      </w:r>
      <w:r w:rsidRPr="00B25FDD">
        <w:rPr>
          <w:rFonts w:ascii="Times New Roman" w:hAnsi="Times New Roman" w:cs="Times New Roman"/>
          <w:sz w:val="24"/>
          <w:szCs w:val="24"/>
        </w:rPr>
        <w:t xml:space="preserve">; </w:t>
      </w:r>
    </w:p>
    <w:p w:rsidR="00B01E6D" w:rsidRDefault="00444F6D" w:rsidP="00B01E6D">
      <w:pPr>
        <w:pStyle w:val="Paragrafoelenco"/>
        <w:numPr>
          <w:ilvl w:val="0"/>
          <w:numId w:val="1"/>
        </w:numPr>
        <w:jc w:val="both"/>
        <w:rPr>
          <w:rFonts w:ascii="Times New Roman" w:hAnsi="Times New Roman" w:cs="Times New Roman"/>
          <w:b/>
          <w:sz w:val="24"/>
          <w:szCs w:val="24"/>
        </w:rPr>
      </w:pPr>
      <w:r w:rsidRPr="009C5A29">
        <w:rPr>
          <w:rFonts w:ascii="Times New Roman" w:hAnsi="Times New Roman" w:cs="Times New Roman"/>
          <w:b/>
          <w:sz w:val="24"/>
          <w:szCs w:val="24"/>
        </w:rPr>
        <w:t>DIRITTO DI PRESENTARE RECLAM</w:t>
      </w:r>
      <w:r w:rsidRPr="00B01E6D">
        <w:rPr>
          <w:rFonts w:ascii="Times New Roman" w:hAnsi="Times New Roman" w:cs="Times New Roman"/>
          <w:b/>
          <w:sz w:val="24"/>
          <w:szCs w:val="24"/>
        </w:rPr>
        <w:t xml:space="preserve">O </w:t>
      </w:r>
    </w:p>
    <w:p w:rsidR="007617AE" w:rsidRPr="00B01E6D" w:rsidRDefault="00444F6D" w:rsidP="00B01E6D">
      <w:pPr>
        <w:jc w:val="both"/>
        <w:rPr>
          <w:rFonts w:ascii="Times New Roman" w:hAnsi="Times New Roman" w:cs="Times New Roman"/>
          <w:sz w:val="24"/>
          <w:szCs w:val="24"/>
        </w:rPr>
      </w:pPr>
      <w:r w:rsidRPr="00B01E6D">
        <w:rPr>
          <w:rFonts w:ascii="Times New Roman" w:hAnsi="Times New Roman" w:cs="Times New Roman"/>
          <w:sz w:val="24"/>
          <w:szCs w:val="24"/>
        </w:rPr>
        <w:t>L’interessato che ritenga che il trattamento dei dati si svolga in violazione del GDPR può proporre a norma dell’art. 77 GDPR, reclamo al Garante per la Protezione dei Dati Personali, con sede in 00187 Roma, Piazza Venezia n. 11</w:t>
      </w:r>
      <w:r w:rsidR="00393B52" w:rsidRPr="00B01E6D">
        <w:rPr>
          <w:rFonts w:ascii="Times New Roman" w:hAnsi="Times New Roman" w:cs="Times New Roman"/>
          <w:sz w:val="24"/>
          <w:szCs w:val="24"/>
        </w:rPr>
        <w:t>.</w:t>
      </w:r>
    </w:p>
    <w:sectPr w:rsidR="007617AE" w:rsidRPr="00B01E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634F"/>
    <w:multiLevelType w:val="hybridMultilevel"/>
    <w:tmpl w:val="26446F8A"/>
    <w:lvl w:ilvl="0" w:tplc="9462FED2">
      <w:start w:val="1"/>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6D"/>
    <w:rsid w:val="001E565A"/>
    <w:rsid w:val="00293639"/>
    <w:rsid w:val="00393B52"/>
    <w:rsid w:val="00444F6D"/>
    <w:rsid w:val="00855DE0"/>
    <w:rsid w:val="009C5A29"/>
    <w:rsid w:val="00B01E6D"/>
    <w:rsid w:val="00B25FDD"/>
    <w:rsid w:val="00D53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B16"/>
  <w15:chartTrackingRefBased/>
  <w15:docId w15:val="{031B992E-1F95-4EBF-B210-FF392351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4F6D"/>
    <w:pPr>
      <w:ind w:left="720"/>
      <w:contextualSpacing/>
    </w:pPr>
  </w:style>
  <w:style w:type="character" w:styleId="Collegamentoipertestuale">
    <w:name w:val="Hyperlink"/>
    <w:basedOn w:val="Carpredefinitoparagrafo"/>
    <w:uiPriority w:val="99"/>
    <w:unhideWhenUsed/>
    <w:rsid w:val="00444F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guardiagrel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1441</Words>
  <Characters>8214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Fiorentino</dc:creator>
  <cp:keywords/>
  <dc:description/>
  <cp:lastModifiedBy>Alessandro Fiorentino</cp:lastModifiedBy>
  <cp:revision>5</cp:revision>
  <dcterms:created xsi:type="dcterms:W3CDTF">2022-08-22T08:30:00Z</dcterms:created>
  <dcterms:modified xsi:type="dcterms:W3CDTF">2023-03-13T11:37:00Z</dcterms:modified>
</cp:coreProperties>
</file>